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4A" w:rsidRPr="005A0DA3" w:rsidRDefault="0070664A" w:rsidP="0070664A">
      <w:pPr>
        <w:jc w:val="right"/>
        <w:rPr>
          <w:rFonts w:ascii="Times New Roman" w:hAnsi="Times New Roman" w:cs="Times New Roman"/>
          <w:color w:val="111111"/>
          <w:szCs w:val="24"/>
          <w:shd w:val="clear" w:color="auto" w:fill="FFFFFF"/>
        </w:rPr>
      </w:pPr>
      <w:r w:rsidRPr="005A0DA3">
        <w:rPr>
          <w:rFonts w:ascii="Times New Roman" w:hAnsi="Times New Roman" w:cs="Times New Roman"/>
          <w:color w:val="111111"/>
          <w:szCs w:val="24"/>
          <w:shd w:val="clear" w:color="auto" w:fill="FFFFFF"/>
        </w:rPr>
        <w:t>Мухамедьянова А.И.</w:t>
      </w:r>
    </w:p>
    <w:p w:rsidR="0070664A" w:rsidRPr="005A0DA3" w:rsidRDefault="0070664A" w:rsidP="0070664A">
      <w:pPr>
        <w:jc w:val="right"/>
        <w:rPr>
          <w:rFonts w:ascii="Times New Roman" w:hAnsi="Times New Roman" w:cs="Times New Roman"/>
          <w:color w:val="111111"/>
          <w:szCs w:val="24"/>
          <w:shd w:val="clear" w:color="auto" w:fill="FFFFFF"/>
        </w:rPr>
      </w:pPr>
      <w:r w:rsidRPr="005A0DA3">
        <w:rPr>
          <w:rFonts w:ascii="Times New Roman" w:hAnsi="Times New Roman" w:cs="Times New Roman"/>
          <w:color w:val="111111"/>
          <w:szCs w:val="24"/>
          <w:shd w:val="clear" w:color="auto" w:fill="FFFFFF"/>
        </w:rPr>
        <w:t>воспитатель МБДОУ №28</w:t>
      </w:r>
    </w:p>
    <w:p w:rsidR="0070664A" w:rsidRPr="005A0DA3" w:rsidRDefault="0070664A" w:rsidP="0070664A">
      <w:pPr>
        <w:jc w:val="right"/>
        <w:rPr>
          <w:rFonts w:ascii="Times New Roman" w:hAnsi="Times New Roman" w:cs="Times New Roman"/>
          <w:color w:val="111111"/>
          <w:szCs w:val="24"/>
          <w:shd w:val="clear" w:color="auto" w:fill="FFFFFF"/>
        </w:rPr>
      </w:pPr>
      <w:r w:rsidRPr="005A0DA3">
        <w:rPr>
          <w:rFonts w:ascii="Times New Roman" w:hAnsi="Times New Roman" w:cs="Times New Roman"/>
          <w:color w:val="111111"/>
          <w:szCs w:val="24"/>
          <w:shd w:val="clear" w:color="auto" w:fill="FFFFFF"/>
        </w:rPr>
        <w:t>Юртаева Л.Г.</w:t>
      </w:r>
    </w:p>
    <w:p w:rsidR="0070664A" w:rsidRPr="005A0DA3" w:rsidRDefault="0070664A" w:rsidP="0070664A">
      <w:pPr>
        <w:jc w:val="right"/>
        <w:rPr>
          <w:rFonts w:ascii="Times New Roman" w:hAnsi="Times New Roman" w:cs="Times New Roman"/>
          <w:color w:val="111111"/>
          <w:szCs w:val="24"/>
          <w:shd w:val="clear" w:color="auto" w:fill="FFFFFF"/>
        </w:rPr>
      </w:pPr>
      <w:r w:rsidRPr="005A0DA3">
        <w:rPr>
          <w:rFonts w:ascii="Times New Roman" w:hAnsi="Times New Roman" w:cs="Times New Roman"/>
          <w:color w:val="111111"/>
          <w:szCs w:val="24"/>
          <w:shd w:val="clear" w:color="auto" w:fill="FFFFFF"/>
        </w:rPr>
        <w:t>воспитатель МБДОУ №28</w:t>
      </w:r>
    </w:p>
    <w:p w:rsidR="0070664A" w:rsidRPr="005A0DA3" w:rsidRDefault="0070664A" w:rsidP="0070664A">
      <w:pPr>
        <w:pStyle w:val="a0"/>
        <w:jc w:val="right"/>
        <w:rPr>
          <w:rFonts w:ascii="Times New Roman" w:hAnsi="Times New Roman" w:cs="Times New Roman"/>
          <w:sz w:val="24"/>
          <w:szCs w:val="24"/>
        </w:rPr>
      </w:pPr>
      <w:r w:rsidRPr="005A0DA3">
        <w:rPr>
          <w:rFonts w:ascii="Times New Roman" w:hAnsi="Times New Roman" w:cs="Times New Roman"/>
          <w:sz w:val="24"/>
          <w:szCs w:val="24"/>
        </w:rPr>
        <w:t>Васильева Е.Ю</w:t>
      </w:r>
      <w:r w:rsidR="005A0DA3">
        <w:rPr>
          <w:rFonts w:ascii="Times New Roman" w:hAnsi="Times New Roman" w:cs="Times New Roman"/>
          <w:sz w:val="24"/>
          <w:szCs w:val="24"/>
        </w:rPr>
        <w:t>.</w:t>
      </w:r>
    </w:p>
    <w:p w:rsidR="0070664A" w:rsidRPr="005A0DA3" w:rsidRDefault="0070664A" w:rsidP="0070664A">
      <w:pPr>
        <w:jc w:val="right"/>
        <w:rPr>
          <w:rFonts w:ascii="Times New Roman" w:hAnsi="Times New Roman" w:cs="Times New Roman"/>
          <w:color w:val="111111"/>
          <w:szCs w:val="24"/>
          <w:shd w:val="clear" w:color="auto" w:fill="FFFFFF"/>
        </w:rPr>
      </w:pPr>
      <w:r w:rsidRPr="005A0DA3">
        <w:rPr>
          <w:rFonts w:ascii="Times New Roman" w:hAnsi="Times New Roman" w:cs="Times New Roman"/>
          <w:color w:val="111111"/>
          <w:szCs w:val="24"/>
          <w:shd w:val="clear" w:color="auto" w:fill="FFFFFF"/>
        </w:rPr>
        <w:t>воспитатель МБДОУ №28</w:t>
      </w:r>
    </w:p>
    <w:p w:rsidR="0070664A" w:rsidRPr="005A0DA3" w:rsidRDefault="0070664A" w:rsidP="005A0DA3">
      <w:pPr>
        <w:jc w:val="right"/>
        <w:rPr>
          <w:rFonts w:ascii="Times New Roman" w:hAnsi="Times New Roman" w:cs="Times New Roman"/>
          <w:color w:val="111111"/>
          <w:szCs w:val="24"/>
          <w:shd w:val="clear" w:color="auto" w:fill="FFFFFF"/>
        </w:rPr>
      </w:pPr>
      <w:r w:rsidRPr="005A0DA3">
        <w:rPr>
          <w:rFonts w:ascii="Times New Roman" w:hAnsi="Times New Roman" w:cs="Times New Roman"/>
          <w:color w:val="111111"/>
          <w:szCs w:val="24"/>
          <w:shd w:val="clear" w:color="auto" w:fill="FFFFFF"/>
        </w:rPr>
        <w:t xml:space="preserve">г. Елабуга, Республики Татарстан </w:t>
      </w:r>
    </w:p>
    <w:p w:rsidR="0018450E" w:rsidRPr="005A0DA3" w:rsidRDefault="0018450E" w:rsidP="0070664A">
      <w:pPr>
        <w:jc w:val="right"/>
        <w:rPr>
          <w:rFonts w:ascii="Times New Roman" w:hAnsi="Times New Roman" w:cs="Times New Roman"/>
          <w:color w:val="806000" w:themeColor="accent4" w:themeShade="80"/>
          <w:szCs w:val="24"/>
        </w:rPr>
      </w:pPr>
    </w:p>
    <w:p w:rsidR="0070664A" w:rsidRDefault="00832950" w:rsidP="006948D0">
      <w:pPr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  </w:t>
      </w:r>
    </w:p>
    <w:p w:rsidR="0018450E" w:rsidRPr="00031D7E" w:rsidRDefault="0018450E" w:rsidP="006948D0">
      <w:pPr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Мастер </w:t>
      </w:r>
      <w:proofErr w:type="gramStart"/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–к</w:t>
      </w:r>
      <w:proofErr w:type="gramEnd"/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ласс</w:t>
      </w:r>
    </w:p>
    <w:p w:rsidR="0018450E" w:rsidRPr="00031D7E" w:rsidRDefault="0018450E" w:rsidP="008311AA">
      <w:pPr>
        <w:ind w:left="-284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-234950</wp:posOffset>
            </wp:positionV>
            <wp:extent cx="1874520" cy="1926590"/>
            <wp:effectExtent l="19050" t="0" r="0" b="0"/>
            <wp:wrapThrough wrapText="bothSides">
              <wp:wrapPolygon edited="0">
                <wp:start x="11195" y="0"/>
                <wp:lineTo x="6366" y="854"/>
                <wp:lineTo x="3512" y="2136"/>
                <wp:lineTo x="3512" y="3417"/>
                <wp:lineTo x="1976" y="6835"/>
                <wp:lineTo x="659" y="8116"/>
                <wp:lineTo x="-220" y="14737"/>
                <wp:lineTo x="-220" y="17086"/>
                <wp:lineTo x="3073" y="20504"/>
                <wp:lineTo x="5049" y="21358"/>
                <wp:lineTo x="5268" y="21358"/>
                <wp:lineTo x="9220" y="21358"/>
                <wp:lineTo x="12512" y="21358"/>
                <wp:lineTo x="17561" y="20931"/>
                <wp:lineTo x="17341" y="20504"/>
                <wp:lineTo x="17561" y="20504"/>
                <wp:lineTo x="19537" y="17514"/>
                <wp:lineTo x="19537" y="17086"/>
                <wp:lineTo x="20634" y="13883"/>
                <wp:lineTo x="20634" y="13669"/>
                <wp:lineTo x="21512" y="10465"/>
                <wp:lineTo x="21512" y="6621"/>
                <wp:lineTo x="19098" y="4485"/>
                <wp:lineTo x="17341" y="3417"/>
                <wp:lineTo x="14049" y="0"/>
                <wp:lineTo x="11195" y="0"/>
              </wp:wrapPolygon>
            </wp:wrapThrough>
            <wp:docPr id="1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«Играем – профессию выбираем»</w:t>
      </w:r>
    </w:p>
    <w:p w:rsidR="0018450E" w:rsidRPr="00031D7E" w:rsidRDefault="00C95D3F" w:rsidP="008311AA">
      <w:pPr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«Ландшафтный дизайнер</w:t>
      </w:r>
      <w:r w:rsidR="0018450E" w:rsidRPr="00031D7E">
        <w:rPr>
          <w:rFonts w:ascii="Times New Roman" w:hAnsi="Times New Roman" w:cs="Times New Roman"/>
          <w:b/>
          <w:color w:val="000000" w:themeColor="text1"/>
          <w:szCs w:val="24"/>
        </w:rPr>
        <w:t>»</w:t>
      </w:r>
      <w:r w:rsidR="0018450E" w:rsidRPr="00031D7E">
        <w:rPr>
          <w:rFonts w:ascii="Times New Roman" w:hAnsi="Times New Roman" w:cs="Times New Roman"/>
          <w:color w:val="000000" w:themeColor="text1"/>
          <w:szCs w:val="24"/>
        </w:rPr>
        <w:t xml:space="preserve"> (песочная терапия)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Цель: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обмен опытом и технологиями по социализаци</w:t>
      </w:r>
      <w:r w:rsidR="005A0DF2" w:rsidRPr="00031D7E">
        <w:rPr>
          <w:rFonts w:ascii="Times New Roman" w:hAnsi="Times New Roman" w:cs="Times New Roman"/>
          <w:color w:val="000000" w:themeColor="text1"/>
          <w:szCs w:val="24"/>
        </w:rPr>
        <w:t xml:space="preserve">и и ранней профориентации 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дошкольников. </w:t>
      </w:r>
    </w:p>
    <w:p w:rsidR="0018450E" w:rsidRPr="00031D7E" w:rsidRDefault="008311AA" w:rsidP="00C43A44">
      <w:pPr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  </w:t>
      </w:r>
      <w:r w:rsidR="0018450E"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Задачи: </w:t>
      </w:r>
    </w:p>
    <w:p w:rsidR="0018450E" w:rsidRPr="00031D7E" w:rsidRDefault="0018450E" w:rsidP="00C43A4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совершенствовать и конкретизировать представления детей о мире профессий; </w:t>
      </w:r>
    </w:p>
    <w:p w:rsidR="0018450E" w:rsidRPr="00031D7E" w:rsidRDefault="0018450E" w:rsidP="00C43A4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поиск педагогических идей для развития способности понимать и принимать ценности труда на благо общества и личностного развития; </w:t>
      </w:r>
    </w:p>
    <w:p w:rsidR="0018450E" w:rsidRPr="00031D7E" w:rsidRDefault="0018450E" w:rsidP="00C43A4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>содействовать личностному самоопределению детей.</w:t>
      </w:r>
    </w:p>
    <w:p w:rsidR="00E31DDF" w:rsidRDefault="0018450E" w:rsidP="001F26A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>развивать коммуникативные навыки, восприятие, творческое мышление, гармонизировать психоэмоциональное состояние детей, дать возможность для самовыражения.</w:t>
      </w:r>
    </w:p>
    <w:p w:rsidR="00FB7A4D" w:rsidRPr="001F26A6" w:rsidRDefault="001B7593" w:rsidP="001F26A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Воспитывать доброту, бережное отношение ко всему живому.</w:t>
      </w:r>
    </w:p>
    <w:p w:rsidR="0018450E" w:rsidRPr="00031D7E" w:rsidRDefault="0018450E" w:rsidP="001F26A6">
      <w:pPr>
        <w:ind w:left="284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Оборудование: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панно,</w:t>
      </w:r>
      <w:r w:rsidR="00FB7A4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>песо, ракушки набор зданий</w:t>
      </w:r>
      <w:proofErr w:type="gramStart"/>
      <w:r w:rsidRPr="00031D7E">
        <w:rPr>
          <w:rFonts w:ascii="Times New Roman" w:hAnsi="Times New Roman" w:cs="Times New Roman"/>
          <w:color w:val="000000" w:themeColor="text1"/>
          <w:szCs w:val="24"/>
        </w:rPr>
        <w:t>,з</w:t>
      </w:r>
      <w:proofErr w:type="gramEnd"/>
      <w:r w:rsidRPr="00031D7E">
        <w:rPr>
          <w:rFonts w:ascii="Times New Roman" w:hAnsi="Times New Roman" w:cs="Times New Roman"/>
          <w:color w:val="000000" w:themeColor="text1"/>
          <w:szCs w:val="24"/>
        </w:rPr>
        <w:t>аборы, набор разноцветных камешков, различных насадок для рисования на песке, набор деревьев, кустарников.</w:t>
      </w:r>
    </w:p>
    <w:p w:rsidR="00E31DDF" w:rsidRPr="00031D7E" w:rsidRDefault="0018450E" w:rsidP="00E31DDF">
      <w:pPr>
        <w:ind w:left="284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Содержание мастер-класса:</w:t>
      </w:r>
    </w:p>
    <w:p w:rsidR="0018450E" w:rsidRPr="00031D7E" w:rsidRDefault="00632569" w:rsidP="00C43A44">
      <w:pPr>
        <w:ind w:left="284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Теоре</w:t>
      </w:r>
      <w:r w:rsidR="0018450E" w:rsidRPr="00031D7E">
        <w:rPr>
          <w:rFonts w:ascii="Times New Roman" w:hAnsi="Times New Roman" w:cs="Times New Roman"/>
          <w:b/>
          <w:color w:val="000000" w:themeColor="text1"/>
          <w:szCs w:val="24"/>
        </w:rPr>
        <w:t>тическая часть: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     Уважаемые коллеги, позвольте представить вашему вниманию наш опыт по о</w:t>
      </w:r>
      <w:r w:rsidR="00D74D20">
        <w:rPr>
          <w:rFonts w:ascii="Times New Roman" w:hAnsi="Times New Roman" w:cs="Times New Roman"/>
          <w:color w:val="000000" w:themeColor="text1"/>
          <w:szCs w:val="24"/>
        </w:rPr>
        <w:t>знакомлению детей с профессиями посредством арт-терапии</w:t>
      </w:r>
      <w:r w:rsidR="008974A1">
        <w:rPr>
          <w:rFonts w:ascii="Times New Roman" w:hAnsi="Times New Roman" w:cs="Times New Roman"/>
          <w:color w:val="000000" w:themeColor="text1"/>
          <w:szCs w:val="24"/>
        </w:rPr>
        <w:t>.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Детство 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– это удивительный мир, где, будучи ребенком, можно стать мамой и папой, пожарным и врачом, можно полететь в космос, попутешествовать по разным странам за один день или помечтать о будущем. Мир профессий в обществе – сложная, динамичная, постоянно развивающаяся система. Если еще несколько лет назад было достаточно познакомить детей с трудом повара, врача, продавца, водителя и военного, то на текущем этапе этого недостаточно.             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    Современная действительность нам диктует новые требования. В настоящее время ориентация детей дошкольного возраста в мире профессий и в труде взрослых рассматривается как неотъемлемое условие их всестороннего, полноценного развития. Профессиональное самоопределение взаимосвязано с развитием личности на всех возрастных этапах, поэтому дошкольный возраст рассматривается как подготовительный, в котором закладываются основы для ранней профориентации. Данное направление работы осуществляется на протяжении всего периода получения воспитанниками дошкольного образования и реализуется:  в присущих дошкольному возрасту видах детской деятельности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sym w:font="Symbol" w:char="F02D"/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(игровой, изобразительной, трудовой, музыкальной, коммуникативной, физической);  в процессе специально организованных педагогическими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sym w:font="Symbol" w:char="F02D"/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работниками формах работы: педагогических ситуациях, экскурсиях, праздниках, развлечениях и т.п. Чтобы сформировать у детей представление о том, что такое профессии, поддерживать интерес к ним, способствовать самостоятельности мышления и выбора, важно грамотно использовать методы и приемы ознакомления дошкольников с трудом взрослых. Ознакомление с трудом 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взрослых должно осуществляться не на уровне одной задачи, а как целостный органический процесс. Одним из верных способов рассказать детям о той или иной профессии является игра. </w:t>
      </w:r>
    </w:p>
    <w:p w:rsidR="0018450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       </w:t>
      </w:r>
      <w:proofErr w:type="gramStart"/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Игра 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>– это самая свободная, естественная форма погружения в реальную (или воображаемую) действительность с целью её изучения, проявления собственного «Я», творчества, активности, самостоятельности, самореализации.</w:t>
      </w:r>
      <w:proofErr w:type="gramEnd"/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Игры дают возможность расширить и уточнить знания о профессиях, о предметах труда, о трудовых действиях, результате труда, расширяют словарь, учат общению. </w:t>
      </w:r>
    </w:p>
    <w:p w:rsidR="00D74D20" w:rsidRPr="008974A1" w:rsidRDefault="00D74D20" w:rsidP="008974A1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D74D20">
        <w:t> </w:t>
      </w:r>
      <w:r w:rsidRPr="008974A1">
        <w:rPr>
          <w:rFonts w:ascii="Times New Roman" w:hAnsi="Times New Roman" w:cs="Times New Roman"/>
          <w:sz w:val="24"/>
          <w:szCs w:val="24"/>
        </w:rPr>
        <w:t xml:space="preserve">В соответствии с принципом интегративности  наряду с экологическим воспитанием  красной нитью проходят нравственное и познавательное развитие детей. В последние годы широкое распространение получило применение методов арт-терапии. Огромный развивающий, гармонизирующий и психопрофилактический потенциал данных методов привлекает все большее внимание специалистов, работающих в системе образования – детских садах, школах, образовательных центрах. </w:t>
      </w:r>
    </w:p>
    <w:p w:rsidR="00D74D20" w:rsidRPr="008974A1" w:rsidRDefault="00D74D20" w:rsidP="008974A1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8974A1">
        <w:rPr>
          <w:rFonts w:ascii="Times New Roman" w:hAnsi="Times New Roman" w:cs="Times New Roman"/>
          <w:sz w:val="24"/>
          <w:szCs w:val="24"/>
        </w:rPr>
        <w:t>Арт-терапия (от англ. </w:t>
      </w:r>
      <w:r w:rsidRPr="008974A1">
        <w:rPr>
          <w:rFonts w:ascii="Times New Roman" w:hAnsi="Times New Roman" w:cs="Times New Roman"/>
          <w:i/>
          <w:iCs/>
          <w:sz w:val="24"/>
          <w:szCs w:val="24"/>
        </w:rPr>
        <w:t>art</w:t>
      </w:r>
      <w:r w:rsidRPr="008974A1">
        <w:rPr>
          <w:rFonts w:ascii="Times New Roman" w:hAnsi="Times New Roman" w:cs="Times New Roman"/>
          <w:sz w:val="24"/>
          <w:szCs w:val="24"/>
        </w:rPr>
        <w:t xml:space="preserve">, искусство) — это вид психотерапии и психологической коррекции, основанный на искусстве и творчестве. </w:t>
      </w:r>
    </w:p>
    <w:p w:rsidR="00D74D20" w:rsidRPr="008974A1" w:rsidRDefault="00D74D20" w:rsidP="008974A1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4A1">
        <w:rPr>
          <w:rFonts w:ascii="Times New Roman" w:hAnsi="Times New Roman" w:cs="Times New Roman"/>
          <w:sz w:val="24"/>
          <w:szCs w:val="24"/>
        </w:rPr>
        <w:t>Как и любая арт-терапия, ландшафтная арт-терапия связана с использованием разнообразных средств и материалов, традиционных для художественного творчества (краски, карандаши, бумага и т.д.), однако при этом акцент смещается к таким средствам изобразительной деятельности как найденные, в том числе природные объекты, а также возможность проводить всю или часть времени в природной среде.</w:t>
      </w:r>
      <w:proofErr w:type="gramEnd"/>
      <w:r w:rsidRPr="008974A1">
        <w:rPr>
          <w:rFonts w:ascii="Times New Roman" w:hAnsi="Times New Roman" w:cs="Times New Roman"/>
          <w:sz w:val="24"/>
          <w:szCs w:val="24"/>
        </w:rPr>
        <w:t xml:space="preserve"> Занятия ландшафтной арт-терапией могут включать различные варианты работы с визуально-пластическими формами, пространством и находящимися в нем природными и техногенными объектами, в том числе связанных с организацией среды, ее украшением, перестройкой, посадкой растений и элементами ландшафтного дизайна. 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Практическая часть: 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Перед участниками мастер-класса представлено панно с песком. </w:t>
      </w:r>
    </w:p>
    <w:p w:rsidR="0018450E" w:rsidRPr="00031D7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Первый этап: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участникам предлагается сконструировать здания, используя набор лего-конструктора и установить на панно с песком. Далее, перед участниками, ставится проблемная ситуация</w:t>
      </w:r>
      <w:proofErr w:type="gramStart"/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.</w:t>
      </w:r>
      <w:proofErr w:type="gramEnd"/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Вот и дома готовы, да вот беда: как же пройти к ним? Того глядишь увязнешь в песке. Да и около дома некрасиво, пусто. Как вы думаете, к кому теперь нам надо обратиться</w:t>
      </w:r>
      <w:proofErr w:type="gramStart"/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?. </w:t>
      </w:r>
      <w:proofErr w:type="gramEnd"/>
    </w:p>
    <w:p w:rsidR="0018450E" w:rsidRDefault="0018450E" w:rsidP="00C43A44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inline distT="0" distB="0" distL="0" distR="0">
            <wp:extent cx="1798899" cy="1349175"/>
            <wp:effectExtent l="76200" t="38100" r="48951" b="22425"/>
            <wp:docPr id="10" name="Рисунок 7" descr="C:\Users\pc\AppData\Local\Microsoft\Windows\Temporary Internet Files\Content.Word\IMG_20190402_15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Temporary Internet Files\Content.Word\IMG_20190402_154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87" cy="135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     </w:t>
      </w:r>
      <w:r w:rsidRPr="00031D7E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inline distT="0" distB="0" distL="0" distR="0">
            <wp:extent cx="1735960" cy="1539433"/>
            <wp:effectExtent l="76200" t="38100" r="54740" b="22667"/>
            <wp:docPr id="15" name="Рисунок 1" descr="C:\Users\pc\AppData\Local\Microsoft\Windows\Temporary Internet Files\Content.Word\IMG_20190402_15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Word\IMG_20190402_154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92" cy="154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  </w:t>
      </w:r>
      <w:r w:rsidR="00C50ACD" w:rsidRPr="00031D7E">
        <w:rPr>
          <w:rFonts w:ascii="Times New Roman" w:hAnsi="Times New Roman" w:cs="Times New Roman"/>
          <w:color w:val="000000" w:themeColor="text1"/>
          <w:szCs w:val="24"/>
        </w:rPr>
        <w:t xml:space="preserve">   </w:t>
      </w:r>
      <w:r w:rsidRPr="00031D7E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inline distT="0" distB="0" distL="0" distR="0">
            <wp:extent cx="1678650" cy="1258989"/>
            <wp:effectExtent l="76200" t="38100" r="54900" b="17361"/>
            <wp:docPr id="16" name="Рисунок 10" descr="C:\Users\pc\AppData\Local\Microsoft\Windows\Temporary Internet Files\Content.Word\IMG_20190402_15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AppData\Local\Microsoft\Windows\Temporary Internet Files\Content.Word\IMG_20190402_155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813" cy="125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96255" w:rsidRPr="00A96255" w:rsidRDefault="00A96255" w:rsidP="00A96255">
      <w:pPr>
        <w:pStyle w:val="a0"/>
      </w:pPr>
    </w:p>
    <w:p w:rsidR="00832950" w:rsidRPr="00A96255" w:rsidRDefault="00A96255" w:rsidP="00A96255">
      <w:pPr>
        <w:jc w:val="both"/>
        <w:rPr>
          <w:rFonts w:ascii="Times New Roman" w:hAnsi="Times New Roman" w:cs="Times New Roman"/>
          <w:color w:val="000000" w:themeColor="text1"/>
          <w:szCs w:val="24"/>
          <w:u w:val="single"/>
        </w:rPr>
      </w:pPr>
      <w:r w:rsidRPr="00031D7E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Есть такая профессия ландшафтный дизайнер</w:t>
      </w:r>
      <w:r w:rsidRPr="00031D7E">
        <w:rPr>
          <w:rFonts w:ascii="Times New Roman" w:hAnsi="Times New Roman" w:cs="Times New Roman"/>
          <w:color w:val="000000" w:themeColor="text1"/>
          <w:szCs w:val="24"/>
          <w:u w:val="single"/>
        </w:rPr>
        <w:t>, он занимается благоустройством территории на улице, она очень схожа с профессией садовник и даже архитектор.</w:t>
      </w:r>
    </w:p>
    <w:p w:rsidR="005A0DF2" w:rsidRPr="00031D7E" w:rsidRDefault="0018450E" w:rsidP="00C43B07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    </w:t>
      </w: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Второй </w:t>
      </w:r>
      <w:r w:rsidR="00F95F09" w:rsidRPr="00031D7E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031D7E">
        <w:rPr>
          <w:rFonts w:ascii="Times New Roman" w:hAnsi="Times New Roman" w:cs="Times New Roman"/>
          <w:b/>
          <w:color w:val="000000" w:themeColor="text1"/>
          <w:szCs w:val="24"/>
        </w:rPr>
        <w:t>этап:</w:t>
      </w:r>
      <w:r w:rsidRPr="00031D7E">
        <w:rPr>
          <w:rFonts w:ascii="Times New Roman" w:hAnsi="Times New Roman" w:cs="Times New Roman"/>
          <w:color w:val="000000" w:themeColor="text1"/>
          <w:szCs w:val="24"/>
        </w:rPr>
        <w:t xml:space="preserve"> участники на песке с помощью насадки могут прорисовывать расположение дорожек и растений, тем самым оформить улицы. Дополняют предложенным материалом (природные камушки, декоративные камушки, ракушки, цветы)</w:t>
      </w:r>
    </w:p>
    <w:p w:rsidR="00C43B07" w:rsidRPr="00031D7E" w:rsidRDefault="00C43B07" w:rsidP="00C43B07">
      <w:pPr>
        <w:pStyle w:val="a0"/>
        <w:rPr>
          <w:sz w:val="24"/>
          <w:szCs w:val="24"/>
        </w:rPr>
      </w:pPr>
    </w:p>
    <w:p w:rsidR="003B51F4" w:rsidRPr="00031D7E" w:rsidRDefault="00F95F09" w:rsidP="0018450E">
      <w:pPr>
        <w:rPr>
          <w:b/>
          <w:szCs w:val="24"/>
        </w:rPr>
      </w:pPr>
      <w:r w:rsidRPr="00031D7E">
        <w:rPr>
          <w:b/>
          <w:szCs w:val="24"/>
        </w:rPr>
        <w:lastRenderedPageBreak/>
        <w:t xml:space="preserve">   </w:t>
      </w:r>
      <w:r w:rsidR="00A00796" w:rsidRPr="00031D7E">
        <w:rPr>
          <w:b/>
          <w:noProof/>
          <w:szCs w:val="24"/>
          <w:lang w:eastAsia="ru-RU"/>
        </w:rPr>
        <w:drawing>
          <wp:inline distT="0" distB="0" distL="0" distR="0">
            <wp:extent cx="1638298" cy="1228725"/>
            <wp:effectExtent l="76200" t="38100" r="57152" b="28575"/>
            <wp:docPr id="18" name="Рисунок 16" descr="C:\Users\pc\AppData\Local\Microsoft\Windows\Temporary Internet Files\Content.Word\IMG_20190402_15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AppData\Local\Microsoft\Windows\Temporary Internet Files\Content.Word\IMG_20190402_154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46" cy="122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18450E" w:rsidRPr="00031D7E">
        <w:rPr>
          <w:b/>
          <w:noProof/>
          <w:szCs w:val="24"/>
          <w:lang w:eastAsia="ru-RU"/>
        </w:rPr>
        <w:drawing>
          <wp:inline distT="0" distB="0" distL="0" distR="0">
            <wp:extent cx="1638300" cy="1228725"/>
            <wp:effectExtent l="76200" t="38100" r="57150" b="28575"/>
            <wp:docPr id="25" name="Рисунок 13" descr="C:\Users\pc\AppData\Local\Microsoft\Windows\Temporary Internet Files\Content.Word\IMG_20190402_15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AppData\Local\Microsoft\Windows\Temporary Internet Files\Content.Word\IMG_20190402_154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15" cy="122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A00796" w:rsidRPr="00031D7E">
        <w:rPr>
          <w:noProof/>
          <w:szCs w:val="24"/>
          <w:lang w:eastAsia="ru-RU"/>
        </w:rPr>
        <w:drawing>
          <wp:inline distT="0" distB="0" distL="0" distR="0">
            <wp:extent cx="1657350" cy="1243013"/>
            <wp:effectExtent l="76200" t="38100" r="57150" b="14287"/>
            <wp:docPr id="19" name="Рисунок 31" descr="C:\Users\pc\AppData\Local\Microsoft\Windows\Temporary Internet Files\Content.Word\IMG_20190402_16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c\AppData\Local\Microsoft\Windows\Temporary Internet Files\Content.Word\IMG_20190402_163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83" cy="12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B51F4" w:rsidRPr="00031D7E" w:rsidRDefault="003B51F4" w:rsidP="003B51F4">
      <w:pPr>
        <w:pStyle w:val="a0"/>
        <w:rPr>
          <w:sz w:val="24"/>
          <w:szCs w:val="24"/>
        </w:rPr>
      </w:pPr>
    </w:p>
    <w:p w:rsidR="0018450E" w:rsidRPr="00031D7E" w:rsidRDefault="00F95F09" w:rsidP="0018450E">
      <w:pPr>
        <w:rPr>
          <w:b/>
          <w:szCs w:val="24"/>
        </w:rPr>
      </w:pPr>
      <w:r w:rsidRPr="00031D7E">
        <w:rPr>
          <w:b/>
          <w:szCs w:val="24"/>
        </w:rPr>
        <w:t xml:space="preserve"> </w:t>
      </w:r>
      <w:r w:rsidR="008311AA" w:rsidRPr="00031D7E">
        <w:rPr>
          <w:noProof/>
          <w:szCs w:val="24"/>
          <w:lang w:eastAsia="ru-RU"/>
        </w:rPr>
        <w:drawing>
          <wp:inline distT="0" distB="0" distL="0" distR="0">
            <wp:extent cx="1676400" cy="1257301"/>
            <wp:effectExtent l="76200" t="38100" r="57150" b="19049"/>
            <wp:docPr id="3" name="Рисунок 28" descr="C:\Users\pc\AppData\Local\Microsoft\Windows\Temporary Internet Files\Content.Word\IMG_20190402_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c\AppData\Local\Microsoft\Windows\Temporary Internet Files\Content.Word\IMG_20190402_16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12" cy="12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442A07" w:rsidRPr="00031D7E">
        <w:rPr>
          <w:b/>
          <w:szCs w:val="24"/>
        </w:rPr>
        <w:t xml:space="preserve">  </w:t>
      </w:r>
      <w:r w:rsidR="00952529" w:rsidRPr="00031D7E">
        <w:rPr>
          <w:noProof/>
          <w:szCs w:val="24"/>
          <w:lang w:eastAsia="ru-RU"/>
        </w:rPr>
        <w:drawing>
          <wp:inline distT="0" distB="0" distL="0" distR="0">
            <wp:extent cx="1676400" cy="1257300"/>
            <wp:effectExtent l="76200" t="38100" r="57150" b="19050"/>
            <wp:docPr id="9" name="Рисунок 34" descr="C:\Users\pc\AppData\Local\Microsoft\Windows\Temporary Internet Files\Content.Word\IMG_20190402_16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c\AppData\Local\Microsoft\Windows\Temporary Internet Files\Content.Word\IMG_20190402_163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026" cy="12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442A07" w:rsidRPr="00031D7E">
        <w:rPr>
          <w:b/>
          <w:szCs w:val="24"/>
        </w:rPr>
        <w:t xml:space="preserve">  </w:t>
      </w:r>
      <w:r w:rsidR="00952529" w:rsidRPr="00031D7E">
        <w:rPr>
          <w:noProof/>
          <w:szCs w:val="24"/>
          <w:lang w:eastAsia="ru-RU"/>
        </w:rPr>
        <w:drawing>
          <wp:inline distT="0" distB="0" distL="0" distR="0">
            <wp:extent cx="1733550" cy="1300165"/>
            <wp:effectExtent l="76200" t="38100" r="57150" b="14285"/>
            <wp:docPr id="11" name="Рисунок 40" descr="C:\Users\pc\AppData\Local\Microsoft\Windows\Temporary Internet Files\Content.Word\IMG_20190402_16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pc\AppData\Local\Microsoft\Windows\Temporary Internet Files\Content.Word\IMG_20190402_1637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8" cy="131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B51F4" w:rsidRPr="00031D7E" w:rsidRDefault="00442A07" w:rsidP="003B51F4">
      <w:pPr>
        <w:pStyle w:val="a0"/>
        <w:rPr>
          <w:sz w:val="24"/>
          <w:szCs w:val="24"/>
        </w:rPr>
      </w:pPr>
      <w:r w:rsidRPr="00031D7E">
        <w:rPr>
          <w:sz w:val="24"/>
          <w:szCs w:val="24"/>
        </w:rPr>
        <w:t xml:space="preserve">   </w:t>
      </w:r>
    </w:p>
    <w:p w:rsidR="003B51F4" w:rsidRPr="00031D7E" w:rsidRDefault="003B51F4" w:rsidP="003B51F4">
      <w:pPr>
        <w:pStyle w:val="a0"/>
        <w:rPr>
          <w:sz w:val="24"/>
          <w:szCs w:val="24"/>
        </w:rPr>
      </w:pPr>
    </w:p>
    <w:p w:rsidR="001A17CF" w:rsidRDefault="00442A07" w:rsidP="001F26A6">
      <w:pPr>
        <w:rPr>
          <w:b/>
          <w:szCs w:val="24"/>
        </w:rPr>
      </w:pPr>
      <w:r w:rsidRPr="00031D7E">
        <w:rPr>
          <w:b/>
          <w:szCs w:val="24"/>
        </w:rPr>
        <w:t xml:space="preserve">   </w:t>
      </w:r>
      <w:r w:rsidR="00952529" w:rsidRPr="00031D7E">
        <w:rPr>
          <w:noProof/>
          <w:szCs w:val="24"/>
          <w:lang w:eastAsia="ru-RU"/>
        </w:rPr>
        <w:drawing>
          <wp:inline distT="0" distB="0" distL="0" distR="0">
            <wp:extent cx="1663701" cy="1247775"/>
            <wp:effectExtent l="76200" t="38100" r="50799" b="28575"/>
            <wp:docPr id="13" name="Рисунок 43" descr="C:\Users\pc\AppData\Local\Microsoft\Windows\Temporary Internet Files\Content.Word\IMG_20190402_16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c\AppData\Local\Microsoft\Windows\Temporary Internet Files\Content.Word\IMG_20190402_1638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051" cy="125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952529" w:rsidRPr="00031D7E">
        <w:rPr>
          <w:noProof/>
          <w:szCs w:val="24"/>
          <w:lang w:eastAsia="ru-RU"/>
        </w:rPr>
        <w:drawing>
          <wp:inline distT="0" distB="0" distL="0" distR="0">
            <wp:extent cx="1701801" cy="1276350"/>
            <wp:effectExtent l="76200" t="38100" r="50799" b="19050"/>
            <wp:docPr id="14" name="Рисунок 19" descr="C:\Users\pc\AppData\Local\Microsoft\Windows\Temporary Internet Files\Content.Word\IMG_20190402_15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\AppData\Local\Microsoft\Windows\Temporary Internet Files\Content.Word\IMG_20190402_1551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61" cy="128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A00796" w:rsidRPr="00031D7E">
        <w:rPr>
          <w:noProof/>
          <w:szCs w:val="24"/>
          <w:lang w:eastAsia="ru-RU"/>
        </w:rPr>
        <w:drawing>
          <wp:inline distT="0" distB="0" distL="0" distR="0">
            <wp:extent cx="1733550" cy="1300165"/>
            <wp:effectExtent l="76200" t="38100" r="57150" b="14285"/>
            <wp:docPr id="17" name="Рисунок 22" descr="C:\Users\pc\AppData\Local\Microsoft\Windows\Temporary Internet Files\Content.Word\IMG_20190402_15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\AppData\Local\Microsoft\Windows\Temporary Internet Files\Content.Word\IMG_20190402_1551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066" cy="129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E3078" w:rsidRDefault="000E3078" w:rsidP="000E3078">
      <w:pPr>
        <w:pStyle w:val="a0"/>
      </w:pPr>
    </w:p>
    <w:p w:rsidR="000E3078" w:rsidRPr="000E3078" w:rsidRDefault="000E3078" w:rsidP="000E3078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0E3078">
        <w:rPr>
          <w:rFonts w:ascii="Times New Roman" w:hAnsi="Times New Roman" w:cs="Times New Roman"/>
          <w:b/>
          <w:bCs/>
          <w:sz w:val="24"/>
          <w:szCs w:val="24"/>
        </w:rPr>
        <w:t xml:space="preserve">Игры с песком </w:t>
      </w:r>
      <w:r w:rsidRPr="000E3078">
        <w:rPr>
          <w:rFonts w:ascii="Times New Roman" w:hAnsi="Times New Roman" w:cs="Times New Roman"/>
          <w:sz w:val="24"/>
          <w:szCs w:val="24"/>
        </w:rPr>
        <w:t xml:space="preserve">– увлекательный процесс, посредством которого у ребенка развивается мелкая моторика рук, образное мышление и тактильно-кинетическая чувствительность, проявляются творческие способности и формируются самые первые трудовые навыки. </w:t>
      </w:r>
    </w:p>
    <w:p w:rsidR="000E3078" w:rsidRPr="000E3078" w:rsidRDefault="000E3078" w:rsidP="000E3078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0E3078">
        <w:rPr>
          <w:rFonts w:ascii="Times New Roman" w:hAnsi="Times New Roman" w:cs="Times New Roman"/>
          <w:sz w:val="24"/>
          <w:szCs w:val="24"/>
        </w:rPr>
        <w:t xml:space="preserve">Педагогу будет полезно узнать, какими интересными играми можно увлечь воспитанников при помощи обычного природного ресурса или с использованием  и кинетического песка. </w:t>
      </w:r>
    </w:p>
    <w:p w:rsidR="000E3078" w:rsidRPr="000E3078" w:rsidRDefault="000E3078" w:rsidP="000E3078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0E3078">
        <w:rPr>
          <w:rFonts w:ascii="Times New Roman" w:hAnsi="Times New Roman" w:cs="Times New Roman"/>
          <w:sz w:val="24"/>
          <w:szCs w:val="24"/>
        </w:rPr>
        <w:t xml:space="preserve">При помощи песочной терапии ребенок учится предметному и ландшафтному дизайну. С помощью песка, воды и других материалов он строит горы, создает озера, пускает речки, прорывает туннели, возводит целые города. Расширяется кругозор, развивается ориентация в пространстве. </w:t>
      </w:r>
    </w:p>
    <w:p w:rsidR="000E3078" w:rsidRPr="000E3078" w:rsidRDefault="000E3078" w:rsidP="000E3078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</w:p>
    <w:sectPr w:rsidR="000E3078" w:rsidRPr="000E3078" w:rsidSect="001F26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1940"/>
    <w:multiLevelType w:val="hybridMultilevel"/>
    <w:tmpl w:val="DF7C42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70AB6"/>
    <w:multiLevelType w:val="hybridMultilevel"/>
    <w:tmpl w:val="C582BB70"/>
    <w:lvl w:ilvl="0" w:tplc="7D4C3B06">
      <w:start w:val="1"/>
      <w:numFmt w:val="decimal"/>
      <w:lvlText w:val="%1."/>
      <w:lvlJc w:val="left"/>
      <w:pPr>
        <w:ind w:left="7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ECA78EA"/>
    <w:multiLevelType w:val="hybridMultilevel"/>
    <w:tmpl w:val="E2FA2D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724"/>
    <w:rsid w:val="00031D7E"/>
    <w:rsid w:val="000E3078"/>
    <w:rsid w:val="000F2F60"/>
    <w:rsid w:val="0018450E"/>
    <w:rsid w:val="00186587"/>
    <w:rsid w:val="001A17CF"/>
    <w:rsid w:val="001B7593"/>
    <w:rsid w:val="001F26A6"/>
    <w:rsid w:val="00224CC1"/>
    <w:rsid w:val="002C5724"/>
    <w:rsid w:val="003472A7"/>
    <w:rsid w:val="003565D9"/>
    <w:rsid w:val="003B51F4"/>
    <w:rsid w:val="003B7E14"/>
    <w:rsid w:val="00442A07"/>
    <w:rsid w:val="0044750E"/>
    <w:rsid w:val="0046660C"/>
    <w:rsid w:val="005643DB"/>
    <w:rsid w:val="005A0DA3"/>
    <w:rsid w:val="005A0DF2"/>
    <w:rsid w:val="005B24FD"/>
    <w:rsid w:val="00632569"/>
    <w:rsid w:val="006948D0"/>
    <w:rsid w:val="0070664A"/>
    <w:rsid w:val="00717D29"/>
    <w:rsid w:val="007C4763"/>
    <w:rsid w:val="008311AA"/>
    <w:rsid w:val="00832950"/>
    <w:rsid w:val="008974A1"/>
    <w:rsid w:val="008C67CE"/>
    <w:rsid w:val="008F18F1"/>
    <w:rsid w:val="008F2731"/>
    <w:rsid w:val="00952529"/>
    <w:rsid w:val="009C04D5"/>
    <w:rsid w:val="00A00796"/>
    <w:rsid w:val="00A67982"/>
    <w:rsid w:val="00A96255"/>
    <w:rsid w:val="00AA2E0F"/>
    <w:rsid w:val="00AB6395"/>
    <w:rsid w:val="00AE3D67"/>
    <w:rsid w:val="00B118E0"/>
    <w:rsid w:val="00B21941"/>
    <w:rsid w:val="00C43A44"/>
    <w:rsid w:val="00C43B07"/>
    <w:rsid w:val="00C50ACD"/>
    <w:rsid w:val="00C95D3F"/>
    <w:rsid w:val="00C96A06"/>
    <w:rsid w:val="00CD1F0F"/>
    <w:rsid w:val="00D06DB8"/>
    <w:rsid w:val="00D17086"/>
    <w:rsid w:val="00D47623"/>
    <w:rsid w:val="00D74D20"/>
    <w:rsid w:val="00DE12BD"/>
    <w:rsid w:val="00E05B93"/>
    <w:rsid w:val="00E31DDF"/>
    <w:rsid w:val="00E567E3"/>
    <w:rsid w:val="00E80132"/>
    <w:rsid w:val="00F3728F"/>
    <w:rsid w:val="00F73D4B"/>
    <w:rsid w:val="00F95F09"/>
    <w:rsid w:val="00FA0365"/>
    <w:rsid w:val="00FB7A4D"/>
    <w:rsid w:val="00FD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A2E0F"/>
    <w:pPr>
      <w:spacing w:after="0" w:line="240" w:lineRule="auto"/>
    </w:pPr>
    <w:rPr>
      <w:rFonts w:ascii="Courier New" w:hAnsi="Courier New"/>
      <w:sz w:val="24"/>
    </w:rPr>
  </w:style>
  <w:style w:type="paragraph" w:styleId="1">
    <w:name w:val="heading 1"/>
    <w:aliases w:val="Юрий"/>
    <w:basedOn w:val="a"/>
    <w:next w:val="a0"/>
    <w:link w:val="10"/>
    <w:qFormat/>
    <w:rsid w:val="00B21941"/>
    <w:pPr>
      <w:keepNext/>
      <w:keepLines/>
      <w:jc w:val="center"/>
      <w:outlineLvl w:val="0"/>
    </w:pPr>
    <w:rPr>
      <w:rFonts w:eastAsiaTheme="majorEastAsia" w:cs="Courier New"/>
      <w:b/>
      <w:color w:val="FF0000"/>
      <w:sz w:val="3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C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Юрий Знак"/>
    <w:basedOn w:val="a1"/>
    <w:link w:val="1"/>
    <w:rsid w:val="00B21941"/>
    <w:rPr>
      <w:rFonts w:ascii="Courier New" w:eastAsiaTheme="majorEastAsia" w:hAnsi="Courier New" w:cs="Courier New"/>
      <w:b/>
      <w:color w:val="FF0000"/>
      <w:sz w:val="34"/>
      <w:szCs w:val="24"/>
    </w:rPr>
  </w:style>
  <w:style w:type="paragraph" w:styleId="a0">
    <w:name w:val="No Spacing"/>
    <w:uiPriority w:val="1"/>
    <w:qFormat/>
    <w:rsid w:val="008C67CE"/>
    <w:pPr>
      <w:spacing w:after="0" w:line="240" w:lineRule="auto"/>
    </w:pPr>
  </w:style>
  <w:style w:type="paragraph" w:customStyle="1" w:styleId="11">
    <w:name w:val="Юрий 1"/>
    <w:basedOn w:val="2"/>
    <w:next w:val="a0"/>
    <w:link w:val="12"/>
    <w:qFormat/>
    <w:rsid w:val="000F2F60"/>
    <w:pPr>
      <w:spacing w:before="0"/>
      <w:jc w:val="center"/>
    </w:pPr>
    <w:rPr>
      <w:rFonts w:ascii="Courier New" w:hAnsi="Courier New"/>
      <w:b/>
      <w:color w:val="FF0000"/>
      <w:sz w:val="28"/>
    </w:rPr>
  </w:style>
  <w:style w:type="character" w:customStyle="1" w:styleId="12">
    <w:name w:val="Юрий 1 Знак"/>
    <w:basedOn w:val="20"/>
    <w:link w:val="11"/>
    <w:rsid w:val="000F2F60"/>
    <w:rPr>
      <w:rFonts w:ascii="Courier New" w:eastAsiaTheme="majorEastAsia" w:hAnsi="Courier New" w:cstheme="majorBidi"/>
      <w:b/>
      <w:color w:val="FF0000"/>
      <w:sz w:val="28"/>
      <w:szCs w:val="26"/>
    </w:rPr>
  </w:style>
  <w:style w:type="character" w:customStyle="1" w:styleId="20">
    <w:name w:val="Заголовок 2 Знак"/>
    <w:basedOn w:val="a1"/>
    <w:link w:val="2"/>
    <w:uiPriority w:val="9"/>
    <w:semiHidden/>
    <w:rsid w:val="00224C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4">
    <w:name w:val="Юрий обычный"/>
    <w:basedOn w:val="a"/>
    <w:link w:val="a5"/>
    <w:qFormat/>
    <w:rsid w:val="00FA0365"/>
    <w:rPr>
      <w:sz w:val="16"/>
    </w:rPr>
  </w:style>
  <w:style w:type="character" w:customStyle="1" w:styleId="a5">
    <w:name w:val="Юрий обычный Знак"/>
    <w:basedOn w:val="a1"/>
    <w:link w:val="a4"/>
    <w:rsid w:val="00FA0365"/>
    <w:rPr>
      <w:rFonts w:ascii="Courier New" w:hAnsi="Courier New"/>
      <w:sz w:val="16"/>
    </w:rPr>
  </w:style>
  <w:style w:type="table" w:styleId="a6">
    <w:name w:val="Table Grid"/>
    <w:basedOn w:val="a2"/>
    <w:uiPriority w:val="39"/>
    <w:rsid w:val="002C5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75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5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05B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pc</cp:lastModifiedBy>
  <cp:revision>10</cp:revision>
  <cp:lastPrinted>2020-09-27T11:37:00Z</cp:lastPrinted>
  <dcterms:created xsi:type="dcterms:W3CDTF">2020-09-24T10:50:00Z</dcterms:created>
  <dcterms:modified xsi:type="dcterms:W3CDTF">2020-10-14T10:22:00Z</dcterms:modified>
</cp:coreProperties>
</file>